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1C" w:rsidRPr="0097291C" w:rsidRDefault="0097291C" w:rsidP="009729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990066"/>
          <w:kern w:val="36"/>
          <w:sz w:val="48"/>
          <w:szCs w:val="48"/>
          <w:lang w:eastAsia="ru-RU"/>
        </w:rPr>
      </w:pPr>
      <w:r w:rsidRPr="0097291C">
        <w:rPr>
          <w:rFonts w:ascii="Times New Roman" w:eastAsia="Times New Roman" w:hAnsi="Times New Roman" w:cs="Times New Roman"/>
          <w:b/>
          <w:bCs/>
          <w:i/>
          <w:iCs/>
          <w:color w:val="990066"/>
          <w:kern w:val="36"/>
          <w:sz w:val="48"/>
          <w:szCs w:val="48"/>
          <w:lang w:eastAsia="ru-RU"/>
        </w:rPr>
        <w:t>Техническое направление деятельности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3148"/>
        <w:gridCol w:w="3164"/>
      </w:tblGrid>
      <w:tr w:rsidR="0097291C" w:rsidRPr="0097291C" w:rsidTr="0097291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Start w:id="0" w:name="9"/>
          <w:bookmarkEnd w:id="0"/>
          <w:p w:rsidR="0097291C" w:rsidRPr="0097291C" w:rsidRDefault="0097291C" w:rsidP="0097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2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fldChar w:fldCharType="begin"/>
            </w:r>
            <w:r w:rsidRPr="00972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instrText xml:space="preserve"> HYPERLINK "http://msyut.narod.ru/nay_teh.htm" \l "1" </w:instrText>
            </w:r>
            <w:r w:rsidRPr="00972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fldChar w:fldCharType="separate"/>
            </w:r>
            <w:r w:rsidRPr="00972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Программа «Восхождение к мастерству»</w:t>
            </w:r>
            <w:r w:rsidRPr="00972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fldChar w:fldCharType="end"/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91C" w:rsidRPr="0097291C" w:rsidRDefault="0097291C" w:rsidP="0097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" w:anchor="2" w:history="1">
              <w:r w:rsidRPr="0097291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Программа "Волшебный компьютер"</w:t>
              </w:r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91C" w:rsidRPr="0097291C" w:rsidRDefault="0097291C" w:rsidP="0097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7" w:anchor="3" w:history="1">
              <w:r w:rsidRPr="0097291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Программа «Видео"</w:t>
              </w:r>
            </w:hyperlink>
          </w:p>
        </w:tc>
      </w:tr>
      <w:tr w:rsidR="0097291C" w:rsidRPr="0097291C" w:rsidTr="0097291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91C" w:rsidRPr="0097291C" w:rsidRDefault="0097291C" w:rsidP="0097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8" w:anchor="4" w:history="1">
              <w:r w:rsidRPr="0097291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Программа «Мир технического творчества</w:t>
              </w:r>
              <w:bookmarkStart w:id="1" w:name="_GoBack"/>
              <w:bookmarkEnd w:id="1"/>
              <w:r w:rsidRPr="0097291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91C" w:rsidRPr="0097291C" w:rsidRDefault="0097291C" w:rsidP="0097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9" w:anchor="5" w:history="1">
              <w:r w:rsidRPr="0097291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Программа «Основы компьютерной грамотности»</w:t>
              </w:r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91C" w:rsidRPr="0097291C" w:rsidRDefault="0097291C" w:rsidP="0097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0" w:anchor="6" w:history="1">
              <w:r w:rsidRPr="0097291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Программа «Спектр»</w:t>
              </w:r>
            </w:hyperlink>
          </w:p>
        </w:tc>
      </w:tr>
      <w:tr w:rsidR="0097291C" w:rsidRPr="0097291C" w:rsidTr="0097291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91C" w:rsidRPr="0097291C" w:rsidRDefault="0097291C" w:rsidP="0097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1" w:anchor="7" w:history="1">
              <w:r w:rsidRPr="0097291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Программа "Азбука технического творчества"</w:t>
              </w:r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91C" w:rsidRPr="0097291C" w:rsidRDefault="0097291C" w:rsidP="0097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2" w:anchor="8" w:history="1">
              <w:r w:rsidRPr="0097291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Программа «Компьютерное программирование»</w:t>
              </w:r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91C" w:rsidRPr="0097291C" w:rsidRDefault="0097291C" w:rsidP="0097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3" w:anchor="10" w:history="1">
              <w:r w:rsidRPr="0097291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"С электроникой </w:t>
              </w:r>
              <w:proofErr w:type="gramStart"/>
              <w:r w:rsidRPr="0097291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на</w:t>
              </w:r>
              <w:proofErr w:type="gramEnd"/>
              <w:r w:rsidRPr="0097291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ты"</w:t>
              </w:r>
            </w:hyperlink>
          </w:p>
        </w:tc>
      </w:tr>
      <w:tr w:rsidR="0097291C" w:rsidRPr="0097291C" w:rsidTr="0097291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91C" w:rsidRPr="0097291C" w:rsidRDefault="0097291C" w:rsidP="0097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4" w:anchor="11" w:history="1">
              <w:r w:rsidRPr="0097291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Программа «</w:t>
              </w:r>
              <w:proofErr w:type="spellStart"/>
              <w:r w:rsidRPr="0097291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Легоконструирование</w:t>
              </w:r>
              <w:proofErr w:type="spellEnd"/>
              <w:r w:rsidRPr="0097291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. Введение в робототехнику»</w:t>
              </w:r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91C" w:rsidRPr="0097291C" w:rsidRDefault="0097291C" w:rsidP="0097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5" w:anchor="12" w:history="1">
              <w:r w:rsidRPr="0097291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Программа «Компьютерная графика и анимация»</w:t>
              </w:r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91C" w:rsidRPr="0097291C" w:rsidRDefault="0097291C" w:rsidP="0097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6" w:anchor="13" w:history="1">
              <w:r w:rsidRPr="0097291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Программа "</w:t>
              </w:r>
              <w:proofErr w:type="spellStart"/>
              <w:r w:rsidRPr="0097291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Триз</w:t>
              </w:r>
              <w:proofErr w:type="spellEnd"/>
              <w:r w:rsidRPr="0097291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</w:hyperlink>
          </w:p>
        </w:tc>
      </w:tr>
      <w:tr w:rsidR="0097291C" w:rsidRPr="0097291C" w:rsidTr="0097291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91C" w:rsidRPr="0097291C" w:rsidRDefault="0097291C" w:rsidP="0097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7" w:anchor="14" w:history="1">
              <w:r w:rsidRPr="0097291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Программа «Летательные аппараты»</w:t>
              </w:r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91C" w:rsidRPr="0097291C" w:rsidRDefault="0097291C" w:rsidP="0097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8" w:anchor="15" w:history="1">
              <w:r w:rsidRPr="0097291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Программа "Делопроизводство"</w:t>
              </w:r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91C" w:rsidRPr="0097291C" w:rsidRDefault="0097291C" w:rsidP="0097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9" w:anchor="16" w:history="1">
              <w:r w:rsidRPr="0097291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Программа «Дизайн окружающей среды"</w:t>
              </w:r>
            </w:hyperlink>
          </w:p>
        </w:tc>
      </w:tr>
      <w:tr w:rsidR="0097291C" w:rsidRPr="0097291C" w:rsidTr="0097291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91C" w:rsidRPr="0097291C" w:rsidRDefault="0097291C" w:rsidP="0097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0" w:anchor="18" w:history="1">
              <w:r w:rsidRPr="0097291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Программа «Карт и автомототехника"</w:t>
              </w:r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91C" w:rsidRPr="0097291C" w:rsidRDefault="0097291C" w:rsidP="0097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91C" w:rsidRPr="0097291C" w:rsidRDefault="0097291C" w:rsidP="0097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1" w:anchor="17" w:history="1">
              <w:r w:rsidRPr="0097291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Программа «Звукорежиссура»</w:t>
              </w:r>
            </w:hyperlink>
          </w:p>
        </w:tc>
      </w:tr>
    </w:tbl>
    <w:p w:rsidR="0097291C" w:rsidRPr="0097291C" w:rsidRDefault="0097291C" w:rsidP="0097291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90000"/>
          <w:sz w:val="27"/>
          <w:szCs w:val="27"/>
          <w:lang w:eastAsia="ru-RU"/>
        </w:rPr>
      </w:pPr>
      <w:bookmarkStart w:id="2" w:name="1"/>
      <w:r w:rsidRPr="0097291C"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  <w:t>Программа «Восхождение к мастерству»</w:t>
      </w:r>
      <w:bookmarkEnd w:id="2"/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Данная программа разработана на основе типовой программы начального технического моделирования «Начальное техническое моделирование» и материалов сборника для учреждений дополнительного образования и общеобразовательных школ «Техническое творчество учащихся».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Ребята учатся работать различными инструментами ручного труда, знакомятся с обработкой различных природных и искусственных материалов: бумаги, картона, древесины, металла, пластмассы и др. Освоение программы «Восхождение к мастерству» является «стартовой площадкой» для детей, которые в дальнейшем будут заниматься в творческих объединениях </w:t>
      </w:r>
      <w:proofErr w:type="spellStart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авиамоделирования</w:t>
      </w:r>
      <w:proofErr w:type="spellEnd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судомоделирования</w:t>
      </w:r>
      <w:proofErr w:type="spellEnd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радиоэлектроники и картинга.</w:t>
      </w:r>
    </w:p>
    <w:p w:rsidR="0097291C" w:rsidRPr="0097291C" w:rsidRDefault="0097291C" w:rsidP="0097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Возраст детей, участвующих в реализации данной дополнительной образовательной программы – </w:t>
      </w:r>
      <w:r w:rsidRPr="009729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8-14 лет</w:t>
      </w: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Сроки реализации программы - </w:t>
      </w:r>
      <w:r w:rsidRPr="009729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года обучения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Отличительной особенностью данной дополнительной образовательной программы от уже существующих образовательных программ является то, что предлагаемая программа не повторяет курс трудового обучения школы, а даёт дополнительные знания, расширяет кругозор школьников в данной области.</w:t>
      </w:r>
    </w:p>
    <w:p w:rsidR="0097291C" w:rsidRPr="0097291C" w:rsidRDefault="0097291C" w:rsidP="0097291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90000"/>
          <w:sz w:val="27"/>
          <w:szCs w:val="27"/>
          <w:lang w:eastAsia="ru-RU"/>
        </w:rPr>
      </w:pPr>
      <w:bookmarkStart w:id="3" w:name="4"/>
      <w:r w:rsidRPr="0097291C"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  <w:t>Программа «Мир технического творчества»</w:t>
      </w:r>
      <w:bookmarkEnd w:id="3"/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Программа адаптирована к работе с детьми с ограниченными возможностями здоровья, где осуществляется дифференцированный и индивидуальный подход соответственно характеру, проявлениям, степени выраженности дефекта, особенностям личности учащегося. Разработанная программа дает толчок учащимся раскрыть творческие способности, </w:t>
      </w: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приобрести новые знания и умения, развить различные навыки в практической деятельности.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Возраст детей, участвующих в реализации данной программы, </w:t>
      </w:r>
      <w:r w:rsidRPr="009729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 8 до 17 лет</w:t>
      </w: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Сроки реализации программы</w:t>
      </w:r>
      <w:r w:rsidRPr="009729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2 года</w:t>
      </w: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подготовительный и начальный уровни обучения, которые предусматривают теоретические и практические занятия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Осознание значимости проделанной работы и результатов своего труда особенно важно для детей с ограниченными возможностями здоровья, так как получение результата создаёт для воспитанников ситуацию успеха, положительный эмоциональный настрой, стимулирует их творческую активность, дает возможность ощутить собственные достижения и гордиться ими.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того чтобы почувствовать полезную значимость в семье и обществе воспитанники делают своими руками разнообразные изделия: кухонные лопаточки, разделочные доски, </w:t>
      </w:r>
      <w:proofErr w:type="spellStart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фруктовницы</w:t>
      </w:r>
      <w:proofErr w:type="spellEnd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конфетницы</w:t>
      </w:r>
      <w:proofErr w:type="spellEnd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письменные принадлежности, технические игрушки и модели самолетов, вертолетов, ракет, воздушных змеев и т.д.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Овладевая технологическими приемами и навыками изготовления изделий, игрушек, моделей, воспитанники не только осваивают конкретные трудовые действия, но и существенно обогащают собственный жизненный опыт.</w:t>
      </w:r>
    </w:p>
    <w:p w:rsidR="0097291C" w:rsidRPr="0097291C" w:rsidRDefault="0097291C" w:rsidP="0097291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90000"/>
          <w:sz w:val="27"/>
          <w:szCs w:val="27"/>
          <w:lang w:eastAsia="ru-RU"/>
        </w:rPr>
      </w:pPr>
      <w:bookmarkStart w:id="4" w:name="7"/>
      <w:r w:rsidRPr="0097291C"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  <w:t>Программа «Азбука технического творчества»</w:t>
      </w:r>
      <w:bookmarkEnd w:id="4"/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Образовательная программа «Азбука технического творчества» раннего творческого развития детей дошкольного возраста имеет научно-техническую направленность.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Возраст детей, участвующих в реализации данной образовательной программы – </w:t>
      </w:r>
      <w:r w:rsidRPr="009729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5-7 лет</w:t>
      </w: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Срок реализации программы – </w:t>
      </w:r>
      <w:r w:rsidRPr="009729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год обучения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Основной </w:t>
      </w:r>
      <w:r w:rsidRPr="009729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целью программы </w:t>
      </w: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является создание условий для развития личности каждого ребенка посредством технического творчества.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в возрасте от пяти до семи лет имеют возможности для осуществления целенаправленного произвольного поведения, планирования и выполнения программ действий. Они становятся более независимыми, самостоятельными. Расширяются и усложняются их отношения с окружающими. У ребенка появляются новые мотивы, связанные с интересом к миру взрослых, возникают самые разные потребности. Дети в возрасте от пяти до семи лет имеют возможности для осуществления целенаправленного произвольного поведения, планирования и выполнения программ действий. Они становятся более независимыми, самостоятельными. Расширяются и усложняются их отношения с окружающими. У ребенка появляются новые мотивы, связанные с интересом к миру взрослых, возникают самые разные потребности.</w:t>
      </w:r>
    </w:p>
    <w:p w:rsidR="0097291C" w:rsidRPr="0097291C" w:rsidRDefault="0097291C" w:rsidP="0097291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90000"/>
          <w:sz w:val="27"/>
          <w:szCs w:val="27"/>
          <w:lang w:eastAsia="ru-RU"/>
        </w:rPr>
      </w:pPr>
      <w:bookmarkStart w:id="5" w:name="2"/>
      <w:r w:rsidRPr="0097291C"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  <w:t>Программа «Волшебный компьютер»</w:t>
      </w:r>
      <w:bookmarkEnd w:id="5"/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Данная программа направлена на формирование технических навыков работы учащихся с аппаратным, программным обеспечением компьютера, его </w:t>
      </w: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периферийными устройствами и с языками программирования. Программа позволяет развивать творческих способности учащихся, формировать навыки самостоятельного изучения компьютерных программ.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рассчитана на три года обучения.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разработана для учащихся 2-11 (9-18 лет) классов и реализуется по трем основным уровням обучения – Пользователь, Оператор и Программист. Для учащихся старшего школьного возраста предлагается профессиональный уровень обучения, реализующий профиль Менеджер электронного офиса, Дизайнер компьютерной графики, Системный администратор.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Распределение содержания по годам обучения может быть вариативным, более того, оно может частично осваиваться согласно выбранным профилям и начальному уровню </w:t>
      </w:r>
      <w:proofErr w:type="spellStart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обученности</w:t>
      </w:r>
      <w:proofErr w:type="spellEnd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информатике в общеобразовательной школе.</w:t>
      </w:r>
    </w:p>
    <w:p w:rsidR="0097291C" w:rsidRPr="0097291C" w:rsidRDefault="0097291C" w:rsidP="0097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91C" w:rsidRPr="0097291C" w:rsidRDefault="0097291C" w:rsidP="0097291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90000"/>
          <w:sz w:val="27"/>
          <w:szCs w:val="27"/>
          <w:lang w:eastAsia="ru-RU"/>
        </w:rPr>
      </w:pPr>
      <w:bookmarkStart w:id="6" w:name="11"/>
      <w:r w:rsidRPr="0097291C"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  <w:t>Программа «</w:t>
      </w:r>
      <w:proofErr w:type="spellStart"/>
      <w:r w:rsidRPr="0097291C"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  <w:t>Легоконструирование</w:t>
      </w:r>
      <w:proofErr w:type="spellEnd"/>
      <w:r w:rsidRPr="0097291C"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  <w:t>. Введение в робототехнику»</w:t>
      </w:r>
      <w:bookmarkEnd w:id="6"/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Настоящий курс предлагает использование образовательных конструкторов LEGO </w:t>
      </w:r>
      <w:proofErr w:type="spellStart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Minstrom</w:t>
      </w:r>
      <w:proofErr w:type="spellEnd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NXT и аппаратно-программного обеспечения как инструмента для обучения школьников конструированию, моделированию и компьютерному управлению на занятиях </w:t>
      </w:r>
      <w:proofErr w:type="spellStart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Лего</w:t>
      </w:r>
      <w:proofErr w:type="spellEnd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-конструирования.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 образовательными конструкторами LEGO MINSTROM позволяет обучающимся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 – от теории механики до психологии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разработана для учащихся </w:t>
      </w:r>
      <w:r w:rsidRPr="009729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 – 15 лет</w:t>
      </w: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Реализуется </w:t>
      </w:r>
      <w:r w:rsidRPr="009729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течение одного года</w:t>
      </w:r>
    </w:p>
    <w:p w:rsidR="0097291C" w:rsidRPr="0097291C" w:rsidRDefault="0097291C" w:rsidP="0097291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90000"/>
          <w:sz w:val="27"/>
          <w:szCs w:val="27"/>
          <w:lang w:eastAsia="ru-RU"/>
        </w:rPr>
      </w:pPr>
      <w:bookmarkStart w:id="7" w:name="14"/>
      <w:r w:rsidRPr="0097291C"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  <w:t>Программа «Конструирование и моделирование летательных аппаратов»</w:t>
      </w:r>
      <w:bookmarkEnd w:id="7"/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создана на основе примерной типовой программы для авиамоделистов (Программы для внешкольных учреждений и общеобразовательных школ.</w:t>
      </w:r>
      <w:proofErr w:type="gramEnd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Техническое творчество. \</w:t>
      </w:r>
      <w:proofErr w:type="spellStart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А.М.Ермаков</w:t>
      </w:r>
      <w:proofErr w:type="spellEnd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Кружки авиамоделистов. – </w:t>
      </w:r>
      <w:proofErr w:type="gramStart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М.: Просвещение, 1988)</w:t>
      </w:r>
      <w:proofErr w:type="gramEnd"/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предусматривает проектную и исследовательскую деятельность учащихся. В рамках проектной деятельности учащиеся выполняют действующие модели самолетов, которые в дальнейшем могут быть использованы на тренировочных полетах, показательных выступлениях, соревнованиях по авиамоделизму. Исследовательская деятельность предусматривает улучшение качества полета моделей.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рассчитана </w:t>
      </w:r>
      <w:r w:rsidRPr="009729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3 года обучения</w:t>
      </w: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Возраст детей, участвующих в реализации данной дополнительной образовательной программы </w:t>
      </w:r>
      <w:r w:rsidRPr="009729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9-16 лет</w:t>
      </w: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процессе выполнения практических работ у учащихся авиамодельного объединения формируются профессиональные навыки: столяра, слесаря, токаря, художника.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данной программе учащиеся узнают о новейших данных в области теории полета, аэродинамики, механики, электроники, радиотехники, поэтому </w:t>
      </w: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авиамодельное объединение можно рассматривать как "школу подготовки будущих авиаконструкторов, летчиков, инженеров авиастроения".</w:t>
      </w:r>
    </w:p>
    <w:p w:rsidR="0097291C" w:rsidRPr="0097291C" w:rsidRDefault="0097291C" w:rsidP="0097291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90000"/>
          <w:sz w:val="27"/>
          <w:szCs w:val="27"/>
          <w:lang w:eastAsia="ru-RU"/>
        </w:rPr>
      </w:pPr>
      <w:bookmarkStart w:id="8" w:name="16"/>
      <w:r w:rsidRPr="0097291C"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  <w:t>Программа «Дизайн окружающей среды»</w:t>
      </w:r>
      <w:bookmarkEnd w:id="8"/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Дизайн – художественно-конструкторская деятельность в промышленности, охватывающая творчество художника-конструктора, методы и результаты его труда. Цель дизайна – создание новых видов и типов изделий, отвечающим требованиям общественной пользы, удобства эксплуатации и красоты.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Возраст детей, участвующих в реализации данной дополнительной образовательной программы - </w:t>
      </w:r>
      <w:r w:rsidRPr="009729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9 - 14 лет.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Сроки реализации программы - </w:t>
      </w:r>
      <w:r w:rsidRPr="009729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три года обучения.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Отличительной особенностью данной образовательной программы является направленность на изучение, использование традиционных и современных материалов, новых технологий их обработки, что даёт большое поле для экспериментирования и творческого самовыражения.</w:t>
      </w:r>
    </w:p>
    <w:p w:rsidR="0097291C" w:rsidRPr="0097291C" w:rsidRDefault="0097291C" w:rsidP="0097291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90000"/>
          <w:sz w:val="27"/>
          <w:szCs w:val="27"/>
          <w:lang w:eastAsia="ru-RU"/>
        </w:rPr>
      </w:pPr>
      <w:bookmarkStart w:id="9" w:name="8"/>
      <w:r w:rsidRPr="0097291C"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  <w:t>Программа «Основы компьютерной грамотности»</w:t>
      </w:r>
      <w:bookmarkEnd w:id="9"/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наше время компьютер играет решающую роль при обработке информации во всех сферах человеческой деятельности, поэтому необходимость овладения компьютерной грамотой очевидна.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«Основы компьютерной грамотности» разработана для учащихся </w:t>
      </w:r>
      <w:r w:rsidRPr="009729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4-9 классов</w:t>
      </w: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реализуется </w:t>
      </w:r>
      <w:r w:rsidRPr="009729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течение четырех лет</w:t>
      </w: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 двум уровням обучения – подготовительного (срок обучения 2 года) и начального (срок обучения 2 года).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Подготовительный уровень предназначен для учащихся 2-4 классов – предусматривает изучение архитектуры персонального компьютера, операционной системы </w:t>
      </w:r>
      <w:proofErr w:type="spellStart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Windows</w:t>
      </w:r>
      <w:proofErr w:type="spellEnd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текстового редактора </w:t>
      </w:r>
      <w:proofErr w:type="spellStart"/>
      <w:r w:rsidRPr="009729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Microsoft</w:t>
      </w:r>
      <w:proofErr w:type="spellEnd"/>
      <w:r w:rsidRPr="009729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9729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Word</w:t>
      </w:r>
      <w:proofErr w:type="spellEnd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мультимедийных презентаций </w:t>
      </w:r>
      <w:proofErr w:type="spellStart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Power</w:t>
      </w:r>
      <w:proofErr w:type="spellEnd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Point</w:t>
      </w:r>
      <w:proofErr w:type="spellEnd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графического редактора </w:t>
      </w:r>
      <w:proofErr w:type="spellStart"/>
      <w:r w:rsidRPr="009729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Adobe</w:t>
      </w:r>
      <w:proofErr w:type="spellEnd"/>
      <w:r w:rsidRPr="009729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9729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Photoshop</w:t>
      </w:r>
      <w:proofErr w:type="spellEnd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Интернета.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Начальный уровень предназначен для учащихся 5-9 классов – предусматривает изучение основ программирования, языка </w:t>
      </w:r>
      <w:proofErr w:type="spellStart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QBasic</w:t>
      </w:r>
      <w:proofErr w:type="spellEnd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программ создания собственных </w:t>
      </w:r>
      <w:proofErr w:type="spellStart"/>
      <w:r w:rsidRPr="009729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Web</w:t>
      </w:r>
      <w:proofErr w:type="spellEnd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сайтов.</w:t>
      </w:r>
    </w:p>
    <w:p w:rsidR="0097291C" w:rsidRPr="0097291C" w:rsidRDefault="0097291C" w:rsidP="009729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  <w:hyperlink r:id="rId22" w:anchor="9" w:history="1">
        <w:r w:rsidRPr="009729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Начало</w:t>
        </w:r>
      </w:hyperlink>
    </w:p>
    <w:p w:rsidR="0097291C" w:rsidRPr="0097291C" w:rsidRDefault="0097291C" w:rsidP="0097291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</w:pPr>
      <w:bookmarkStart w:id="10" w:name="5"/>
      <w:r w:rsidRPr="0097291C"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  <w:t>Программа «Компьютерное программирование»</w:t>
      </w:r>
      <w:bookmarkEnd w:id="10"/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Приоритетная линия программы «Компьютерное программирование» – формирование технических навыков работы учащихся с аппаратным, программным обеспечением компьютера, его периферийными устройствами и с языками программирования </w:t>
      </w:r>
      <w:proofErr w:type="spellStart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Visual</w:t>
      </w:r>
      <w:proofErr w:type="spellEnd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Basic</w:t>
      </w:r>
      <w:proofErr w:type="spellEnd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Turbo</w:t>
      </w:r>
      <w:proofErr w:type="spellEnd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Pascal</w:t>
      </w:r>
      <w:proofErr w:type="spellEnd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Программа позволяет развивать творческих способности учащихся, формировать навыки самостоятельного изучения компьютерных программ.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Предлагаемая программа «Компьютерное программирование» состоит из 8 разделов и рассчитана на три года обучения. По форме программа модульная, </w:t>
      </w: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что позволяет в зависимости от желаний и возможностей педагога и учащихся начинать обучение с любого уровня обучения.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разработана для учащихся 7-11 классов и реализуется по трем уровням обучения – начального, углубленного и профессионально-ориентированного.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предполагает непосредственное участие детей в конкурсах, выступление на научно-практических конференциях.</w:t>
      </w:r>
    </w:p>
    <w:p w:rsidR="0097291C" w:rsidRPr="0097291C" w:rsidRDefault="0097291C" w:rsidP="0097291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</w:pPr>
      <w:r w:rsidRPr="0097291C"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  <w:t>Программа «Компьютерная графика и анимация»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Компьютерные программы </w:t>
      </w:r>
      <w:proofErr w:type="spellStart"/>
      <w:r w:rsidRPr="009729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CorelDRAW</w:t>
      </w:r>
      <w:proofErr w:type="spellEnd"/>
      <w:r w:rsidRPr="009729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9729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Inscape</w:t>
      </w:r>
      <w:proofErr w:type="spellEnd"/>
      <w:r w:rsidRPr="009729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 </w:t>
      </w:r>
      <w:proofErr w:type="spellStart"/>
      <w:r w:rsidRPr="009729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Photoshop</w:t>
      </w:r>
      <w:proofErr w:type="spellEnd"/>
      <w:r w:rsidRPr="009729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GIMP</w:t>
      </w: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предназначены для создания и редактирования соответственно векторной и растровой компьютерной графики: чертежей, диаграмм, макетов, растровых изображений и анимации, и дополнены богатым ассортиментом профессиональных шрифтов, символов, клипов, звуков и других ресурсов.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этих программ – хорошая подготовка к дальнейшему изучению программ анимации </w:t>
      </w:r>
      <w:proofErr w:type="spellStart"/>
      <w:r w:rsidRPr="009729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Macromedia</w:t>
      </w:r>
      <w:proofErr w:type="spellEnd"/>
      <w:r w:rsidRPr="009729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9729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Flash</w:t>
      </w:r>
      <w:proofErr w:type="spellEnd"/>
      <w:r w:rsidRPr="009729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 </w:t>
      </w:r>
      <w:r w:rsidRPr="009729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3D </w:t>
      </w:r>
      <w:proofErr w:type="spellStart"/>
      <w:r w:rsidRPr="009729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Studio</w:t>
      </w:r>
      <w:proofErr w:type="spellEnd"/>
      <w:r w:rsidRPr="009729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9729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Max</w:t>
      </w:r>
      <w:proofErr w:type="spellEnd"/>
      <w:r w:rsidRPr="009729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Однако в рамках базовой школьной программы по информатике эти компьютерные программы не изучаются. Исходя из этого, разработан курс «Компьютерная графика и анимация» для средних и старших классов общеобразовательной школы.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рассчитана на учащихся </w:t>
      </w:r>
      <w:r w:rsidRPr="009729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7–11 классов (13-18 лет)</w:t>
      </w: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Учебный материал рассчитан </w:t>
      </w:r>
      <w:r w:rsidRPr="009729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4 года обучения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Результатом работы по данной программе является создание учащимися собственных анимационных фильмов на выбранную тему.</w:t>
      </w:r>
    </w:p>
    <w:p w:rsidR="0097291C" w:rsidRPr="0097291C" w:rsidRDefault="0097291C" w:rsidP="0097291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</w:pPr>
      <w:bookmarkStart w:id="11" w:name="12"/>
      <w:r w:rsidRPr="0097291C"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  <w:t>Программа «Компьютерное делопроизводство»</w:t>
      </w:r>
      <w:bookmarkEnd w:id="11"/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содержательной части программы обозначены базовые разделы по изучению служебных функций секретаря; технологий получения, переработки, передачи и хранения информации; основ делопроизводства; современных компьютерных коммуникационных средств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курса «Компьютерное делопроизводство» предназначена для учащихся </w:t>
      </w:r>
      <w:r w:rsidRPr="009729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8-11 классов (14-18 лет)</w:t>
      </w: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Курс обучения –</w:t>
      </w:r>
      <w:r w:rsidRPr="009729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1 год</w:t>
      </w: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Предполагается, что учащимися пройден базовый курс информатики.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процессе теоретического обучения старшеклассники знакомятся:</w:t>
      </w:r>
    </w:p>
    <w:p w:rsidR="0097291C" w:rsidRPr="0097291C" w:rsidRDefault="0097291C" w:rsidP="009729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со служебными функциями секретаря;</w:t>
      </w:r>
    </w:p>
    <w:p w:rsidR="0097291C" w:rsidRPr="0097291C" w:rsidRDefault="0097291C" w:rsidP="009729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с организацией служебного места секретаря;</w:t>
      </w:r>
    </w:p>
    <w:p w:rsidR="0097291C" w:rsidRPr="0097291C" w:rsidRDefault="0097291C" w:rsidP="009729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с профессиональной этикой и деловым общением;</w:t>
      </w:r>
    </w:p>
    <w:p w:rsidR="0097291C" w:rsidRPr="0097291C" w:rsidRDefault="0097291C" w:rsidP="009729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с историей развития делопроизводства;</w:t>
      </w:r>
    </w:p>
    <w:p w:rsidR="0097291C" w:rsidRPr="0097291C" w:rsidRDefault="0097291C" w:rsidP="009729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с современными компьютерными коммуникационными средствами и др.;</w:t>
      </w:r>
    </w:p>
    <w:p w:rsidR="0097291C" w:rsidRPr="0097291C" w:rsidRDefault="0097291C" w:rsidP="0097291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</w:pPr>
      <w:bookmarkStart w:id="12" w:name="3"/>
      <w:r w:rsidRPr="0097291C"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  <w:t>Программа «Монтаж видеофильмов»</w:t>
      </w:r>
      <w:bookmarkEnd w:id="12"/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Программа дополнительного образования «Монтаж видеофильмов» имеет научно-техническую направленность. Курс направлен на получение практических навыков работы с </w:t>
      </w:r>
      <w:proofErr w:type="spellStart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видеоредактором</w:t>
      </w:r>
      <w:proofErr w:type="spellEnd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Adobe</w:t>
      </w:r>
      <w:proofErr w:type="spellEnd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Premier</w:t>
      </w:r>
      <w:proofErr w:type="spellEnd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Pro</w:t>
      </w:r>
      <w:proofErr w:type="spellEnd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7.0 и программой </w:t>
      </w:r>
      <w:proofErr w:type="spellStart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Macromedia</w:t>
      </w:r>
      <w:proofErr w:type="spellEnd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Flash</w:t>
      </w:r>
      <w:proofErr w:type="spellEnd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Данные программы позволяют максимально эффективно представлять видеоматериал, что способствует реализации творческого потенциала детей.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Главная цель программы:</w:t>
      </w: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подготовка к практической деятельности в условиях широкого использования информационных технологий.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предназначена </w:t>
      </w:r>
      <w:r w:rsidRPr="009729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среднего школьного возраста</w:t>
      </w: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рассчитана на 4 часа в неделю, то есть </w:t>
      </w:r>
      <w:r w:rsidRPr="009729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144 часа в год</w:t>
      </w: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Из них теоретических занятий – 20 часов, </w:t>
      </w:r>
      <w:proofErr w:type="spellStart"/>
      <w:proofErr w:type="gramStart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прак-тических</w:t>
      </w:r>
      <w:proofErr w:type="spellEnd"/>
      <w:proofErr w:type="gramEnd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124 часов.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рамках программы используются следующие формы занятий: практическая работа, экскурсия, инструктаж, беседа, защита творческих проектов.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Ожидаемые результаты: по окончании обучения учащиеся должны научиться монтировать видеофильмы на определенную тему, используя музыкальное </w:t>
      </w:r>
      <w:proofErr w:type="spellStart"/>
      <w:proofErr w:type="gramStart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сопрово-ждение</w:t>
      </w:r>
      <w:proofErr w:type="spellEnd"/>
      <w:proofErr w:type="gramEnd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видео и </w:t>
      </w:r>
      <w:proofErr w:type="spellStart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аудиоэффекты</w:t>
      </w:r>
      <w:proofErr w:type="spellEnd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переходы, свободно владеть навыками работы в программах видеомонтажа и обработки звука.</w:t>
      </w:r>
    </w:p>
    <w:p w:rsidR="0097291C" w:rsidRPr="0097291C" w:rsidRDefault="0097291C" w:rsidP="0097291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</w:pPr>
      <w:bookmarkStart w:id="13" w:name="6"/>
      <w:r w:rsidRPr="0097291C"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  <w:t>Программа «Спектр» - операторы видеосъёмки</w:t>
      </w:r>
      <w:bookmarkEnd w:id="13"/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Необходимость работы с видеоаппаратурой продиктована всевозможным применением </w:t>
      </w:r>
      <w:proofErr w:type="spellStart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видеотехнологий</w:t>
      </w:r>
      <w:proofErr w:type="spellEnd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уровнем развития видеотехники, наличием различных видеоустройств в быту и на производстве и повышенным к ним интересом учащихся, возможностями видео, перспективами его развития и широким применением видеоаппаратуры. В последние годы видеоаппаратура всё чаще используется различными предприятиями, учреждениями и организациями для сбора и накопления материалов. Там создаются свои пресс-центры, информация предоставляется телеканалам. Для съёмки и обработки видеоматериалов необходимы специалисты, способные работать в этом направлении.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программы</w:t>
      </w: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подготовка учащихся к жизни в современных экономических условиях, профильная подготовка по специальностям кино и телевидения, формирование творческой, самостоятельной, духовно богатой личности.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Воспитанники </w:t>
      </w:r>
      <w:proofErr w:type="spellStart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Видеошколы</w:t>
      </w:r>
      <w:proofErr w:type="spellEnd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изучают различные типы видеокамер и видеомонтажного оборудования; звукозаписывающие и звуковоспроизводящие устройства; способы съёмки, видеомонтажа, наложения звука и основы создания фильмов; знакомятся с правилами составления сценариев, разработки </w:t>
      </w:r>
      <w:proofErr w:type="spellStart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мультперсонажей</w:t>
      </w:r>
      <w:proofErr w:type="spellEnd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9729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течение года</w:t>
      </w: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учащиеся </w:t>
      </w:r>
      <w:r w:rsidRPr="009729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12-17 </w:t>
      </w:r>
      <w:proofErr w:type="spellStart"/>
      <w:r w:rsidRPr="009729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лет</w:t>
      </w: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получают</w:t>
      </w:r>
      <w:proofErr w:type="spellEnd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информацию о новинках, открытиях, изобретениях в области видео.</w:t>
      </w:r>
    </w:p>
    <w:p w:rsidR="0097291C" w:rsidRPr="0097291C" w:rsidRDefault="0097291C" w:rsidP="0097291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</w:pPr>
      <w:bookmarkStart w:id="14" w:name="10"/>
      <w:r w:rsidRPr="0097291C"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  <w:t xml:space="preserve">Программа «С электроникой </w:t>
      </w:r>
      <w:proofErr w:type="gramStart"/>
      <w:r w:rsidRPr="0097291C"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  <w:t>на</w:t>
      </w:r>
      <w:proofErr w:type="gramEnd"/>
      <w:r w:rsidRPr="0097291C"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  <w:t xml:space="preserve"> ты»</w:t>
      </w:r>
      <w:bookmarkEnd w:id="14"/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Радиоэлектроника относится к техническим объединениям повышенной сложности. Программа составлена на основе многолетнего </w:t>
      </w:r>
      <w:proofErr w:type="gramStart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опыта работы творческих объединений радиотехнического конструирования Станции юных </w:t>
      </w: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техников</w:t>
      </w:r>
      <w:proofErr w:type="gramEnd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Норильска, исходя из интересов учащихся и способности усвоения ими материала. </w:t>
      </w: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Программа рассчитана на учащихся </w:t>
      </w:r>
      <w:r w:rsidRPr="009729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11-18 лет</w:t>
      </w: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программы: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научить читать и составлять электронные схемы, осмысленно выполнять радиотехнические работы, сборку приборов;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развить творческие способности природного потенциала учащихся; логического мышления, навыков самостоятельной работы;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воспитывать у учащихся стремление к самостоятельной работе и способствовать формированию коммуникативных отношений.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предусматривает развитие навыков работы с чертежами схем измерительных приборов, пробников: это начальный этап в самостоятельной работе при изучении электронных устройств, сборке выпрямителей. Каждый </w:t>
      </w:r>
      <w:r w:rsidRPr="009729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 трех лет</w:t>
      </w: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обучения рассчитан на 144 часа. </w:t>
      </w:r>
      <w:proofErr w:type="gramStart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прохождении программы, ребята изготавливают действующие модели: переключатели гирлянд, электронный звонок, электронный камин и т.д.).</w:t>
      </w:r>
      <w:proofErr w:type="gramEnd"/>
    </w:p>
    <w:p w:rsidR="0097291C" w:rsidRPr="0097291C" w:rsidRDefault="0097291C" w:rsidP="0097291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90000"/>
          <w:sz w:val="27"/>
          <w:szCs w:val="27"/>
          <w:lang w:eastAsia="ru-RU"/>
        </w:rPr>
      </w:pPr>
      <w:bookmarkStart w:id="15" w:name="13"/>
      <w:r w:rsidRPr="0097291C"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  <w:t>Программа "ТРИЗ"</w:t>
      </w:r>
      <w:bookmarkEnd w:id="15"/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Основной </w:t>
      </w:r>
      <w:r w:rsidRPr="009729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целью</w:t>
      </w: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преподавания курса является воспитание творчески мыслящей личности, способной решать изобретательские задачи, используя инструментарий отечественной Теории решения изобретательских задач - ТРИЗ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Возраст детей, участвующих в реализации данной дополнительной образовательной программы – </w:t>
      </w:r>
      <w:r w:rsidRPr="009729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11-17 лет.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Сроки реализации программы - </w:t>
      </w:r>
      <w:r w:rsidRPr="009729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год обучения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Данная программа предусматривается изучение:</w:t>
      </w:r>
    </w:p>
    <w:p w:rsidR="0097291C" w:rsidRPr="0097291C" w:rsidRDefault="0097291C" w:rsidP="009729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 теории и практического применения развития технических систем, включающей в себя закономерности исторического развития принципа действия, конструкции, рабочих процессов, различных систем;</w:t>
      </w:r>
    </w:p>
    <w:p w:rsidR="0097291C" w:rsidRPr="0097291C" w:rsidRDefault="0097291C" w:rsidP="009729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 </w:t>
      </w:r>
      <w:proofErr w:type="spellStart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патентоведения</w:t>
      </w:r>
      <w:proofErr w:type="spellEnd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изобретательства;</w:t>
      </w:r>
    </w:p>
    <w:p w:rsidR="0097291C" w:rsidRPr="0097291C" w:rsidRDefault="0097291C" w:rsidP="009729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 фантастики с реализацией фантастических идей в созданной технике;</w:t>
      </w:r>
    </w:p>
    <w:p w:rsidR="0097291C" w:rsidRPr="0097291C" w:rsidRDefault="0097291C" w:rsidP="009729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 жизненной стратегии творческих личностей, внесших свой вклад в развитие наук и технологий.</w:t>
      </w:r>
    </w:p>
    <w:p w:rsidR="0097291C" w:rsidRPr="0097291C" w:rsidRDefault="0097291C" w:rsidP="0097291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90000"/>
          <w:sz w:val="27"/>
          <w:szCs w:val="27"/>
          <w:lang w:eastAsia="ru-RU"/>
        </w:rPr>
      </w:pPr>
      <w:bookmarkStart w:id="16" w:name="17"/>
      <w:r w:rsidRPr="0097291C"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  <w:t>Программа "Звукорежиссура"</w:t>
      </w:r>
      <w:bookmarkEnd w:id="16"/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современном мире становится популярным использование электронного звукового оборудования. Обработка, запись, хранение и воспроизведение звуковой информации осуществляется сейчас, как правило, с помощью различных видов музыкальной аппаратуры и разнообразных носителей звуковой информации. </w:t>
      </w:r>
      <w:proofErr w:type="spellStart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Звукотехника</w:t>
      </w:r>
      <w:proofErr w:type="spellEnd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позволяет упрощать и ускорять операции со звуком, расширяет спектр возможностей </w:t>
      </w:r>
      <w:proofErr w:type="spellStart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звукообработки</w:t>
      </w:r>
      <w:proofErr w:type="spellEnd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Используя получаемые знания, </w:t>
      </w:r>
      <w:proofErr w:type="gramStart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учащиеся</w:t>
      </w:r>
      <w:proofErr w:type="gramEnd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пробуют себя в ролях звукорежиссера, звукооператора, ди-джея, что позволяет им непосредственно создавать свои фонограммы, фоновую музыку, осуществлять запись и </w:t>
      </w: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обработку голосовой информации (песни, стихи, закадровые тексты и т.д.), монтировать собственные семплы и добавлять эффекты к трекам, участвовать в организации культурного досуга сверстников (дискотеки, концерты, </w:t>
      </w:r>
      <w:proofErr w:type="spellStart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внутришкольные</w:t>
      </w:r>
      <w:proofErr w:type="spellEnd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городские праздники).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 и задачи: </w:t>
      </w: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овладение знаниями работы с различной звуковой аппаратурой и компьютерными </w:t>
      </w:r>
      <w:proofErr w:type="spellStart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звукообрабатывающими</w:t>
      </w:r>
      <w:proofErr w:type="spellEnd"/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программами, приобретение навыков работы со звуком «вживую».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Возраст детей, посещающих занятия, </w:t>
      </w:r>
      <w:r w:rsidRPr="009729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 13 до 18 лет.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Дополнительно учащиеся практикуются на репетициях, дискотеках, мероприятиях, где получают реальные практические навыки.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Ожидаемые результаты: способность учащихся самостоятельно коммутировать аппаратуру, отстраивать ее, правильно включать и выключать, править треки в программах-редакторах, менять форматы треков и монтировать треки.</w:t>
      </w:r>
    </w:p>
    <w:p w:rsidR="0097291C" w:rsidRPr="0097291C" w:rsidRDefault="0097291C" w:rsidP="0097291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90000"/>
          <w:sz w:val="27"/>
          <w:szCs w:val="27"/>
          <w:lang w:eastAsia="ru-RU"/>
        </w:rPr>
      </w:pPr>
      <w:bookmarkStart w:id="17" w:name="18"/>
      <w:r w:rsidRPr="0097291C"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  <w:t>Программа «Карт и автомототехника»</w:t>
      </w:r>
      <w:bookmarkEnd w:id="17"/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разработана на основе примерной программы деятельности клубов юных картингистов и проблемы обучения детей навыкам безопасного поведения на дорогах и улицах.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Дополнительная образовательная программа «Карт и автомототехника» - спортивно-технической направленности, рассчитана на учащихся </w:t>
      </w:r>
      <w:r w:rsidRPr="009729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6-11 классов</w:t>
      </w: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профессиональных училищ. Срок реализации - </w:t>
      </w:r>
      <w:r w:rsidRPr="009729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года.</w:t>
      </w:r>
    </w:p>
    <w:p w:rsidR="0097291C" w:rsidRPr="0097291C" w:rsidRDefault="0097291C" w:rsidP="0097291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2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предусматривает изучение общего устройства картинга, мопеда, мотоцикла, автомобиля, основных узлов этих видов автомототехники, их назначение, устройство, наладку и регулировку. Учащиеся получают знания основ правил дорожного движения, организации и проведения соревнований, приобретают навыки вождения.</w:t>
      </w:r>
    </w:p>
    <w:p w:rsidR="009443D3" w:rsidRDefault="009443D3" w:rsidP="0097291C"/>
    <w:sectPr w:rsidR="0094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053"/>
    <w:multiLevelType w:val="multilevel"/>
    <w:tmpl w:val="FC54D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DC0115"/>
    <w:multiLevelType w:val="multilevel"/>
    <w:tmpl w:val="78A4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97"/>
    <w:rsid w:val="00003B97"/>
    <w:rsid w:val="009443D3"/>
    <w:rsid w:val="0097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2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729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9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29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729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2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2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729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9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29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729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2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yut.narod.ru/nay_teh.htm" TargetMode="External"/><Relationship Id="rId13" Type="http://schemas.openxmlformats.org/officeDocument/2006/relationships/hyperlink" Target="http://msyut.narod.ru/nay_teh.htm" TargetMode="External"/><Relationship Id="rId18" Type="http://schemas.openxmlformats.org/officeDocument/2006/relationships/hyperlink" Target="http://msyut.narod.ru/nay_teh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syut.narod.ru/nay_teh.htm" TargetMode="External"/><Relationship Id="rId7" Type="http://schemas.openxmlformats.org/officeDocument/2006/relationships/hyperlink" Target="http://msyut.narod.ru/nay_teh.htm" TargetMode="External"/><Relationship Id="rId12" Type="http://schemas.openxmlformats.org/officeDocument/2006/relationships/hyperlink" Target="http://msyut.narod.ru/nay_teh.htm" TargetMode="External"/><Relationship Id="rId17" Type="http://schemas.openxmlformats.org/officeDocument/2006/relationships/hyperlink" Target="http://msyut.narod.ru/nay_teh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msyut.narod.ru/nay_teh.htm" TargetMode="External"/><Relationship Id="rId20" Type="http://schemas.openxmlformats.org/officeDocument/2006/relationships/hyperlink" Target="http://msyut.narod.ru/nay_teh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syut.narod.ru/nay_teh.htm" TargetMode="External"/><Relationship Id="rId11" Type="http://schemas.openxmlformats.org/officeDocument/2006/relationships/hyperlink" Target="http://msyut.narod.ru/nay_teh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syut.narod.ru/nay_teh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syut.narod.ru/nay_teh.htm" TargetMode="External"/><Relationship Id="rId19" Type="http://schemas.openxmlformats.org/officeDocument/2006/relationships/hyperlink" Target="http://msyut.narod.ru/nay_teh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syut.narod.ru/nay_teh.htm" TargetMode="External"/><Relationship Id="rId14" Type="http://schemas.openxmlformats.org/officeDocument/2006/relationships/hyperlink" Target="http://msyut.narod.ru/nay_teh.htm" TargetMode="External"/><Relationship Id="rId22" Type="http://schemas.openxmlformats.org/officeDocument/2006/relationships/hyperlink" Target="http://msyut.narod.ru/nay_teh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2016-11-14T08:04:00Z</dcterms:created>
  <dcterms:modified xsi:type="dcterms:W3CDTF">2016-11-14T08:06:00Z</dcterms:modified>
</cp:coreProperties>
</file>